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2FF313D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74657D">
        <w:rPr>
          <w:b/>
          <w:noProof/>
          <w:sz w:val="24"/>
        </w:rPr>
        <w:t>2</w:t>
      </w:r>
      <w:r w:rsidR="00CA03C8">
        <w:rPr>
          <w:b/>
          <w:noProof/>
          <w:sz w:val="24"/>
        </w:rPr>
        <w:t>370</w:t>
      </w:r>
    </w:p>
    <w:p w14:paraId="50718B3F" w14:textId="14B28CE5" w:rsidR="00D70F07" w:rsidRPr="00CA03C8" w:rsidRDefault="00FF7E10" w:rsidP="00FF7E10">
      <w:pPr>
        <w:pStyle w:val="CRCoverPage"/>
        <w:outlineLvl w:val="0"/>
        <w:rPr>
          <w:b/>
          <w:noProof/>
          <w:szCs w:val="16"/>
        </w:rPr>
      </w:pPr>
      <w:r>
        <w:rPr>
          <w:b/>
          <w:noProof/>
          <w:sz w:val="24"/>
        </w:rPr>
        <w:t>Changsha, China, 15 -19 April 2024</w:t>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r>
      <w:r w:rsidR="00CA03C8">
        <w:rPr>
          <w:b/>
          <w:noProof/>
          <w:szCs w:val="16"/>
        </w:rPr>
        <w:tab/>
        <w:t>was C1-242158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DB490" w:rsidR="001E41F3" w:rsidRPr="00410371" w:rsidRDefault="003462A4" w:rsidP="00E13F3D">
            <w:pPr>
              <w:pStyle w:val="CRCoverPage"/>
              <w:spacing w:after="0"/>
              <w:jc w:val="right"/>
              <w:rPr>
                <w:b/>
                <w:noProof/>
                <w:sz w:val="28"/>
              </w:rPr>
            </w:pPr>
            <w:r>
              <w:rPr>
                <w:b/>
                <w:noProof/>
                <w:sz w:val="28"/>
              </w:rPr>
              <w:t>24.5</w:t>
            </w:r>
            <w:r w:rsidR="00BB0D09">
              <w:rPr>
                <w:b/>
                <w:noProof/>
                <w:sz w:val="28"/>
              </w:rPr>
              <w:t>5</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3F380" w:rsidR="001E41F3" w:rsidRPr="00410371" w:rsidRDefault="0074657D" w:rsidP="00547111">
            <w:pPr>
              <w:pStyle w:val="CRCoverPage"/>
              <w:spacing w:after="0"/>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6C41C" w:rsidR="001E41F3" w:rsidRPr="00410371" w:rsidRDefault="00CA03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6B59D" w:rsidR="001E41F3" w:rsidRPr="00410371" w:rsidRDefault="003462A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198E0" w:rsidR="00F25D98" w:rsidRDefault="003462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035E1" w:rsidR="001E41F3" w:rsidRDefault="007C15C2">
            <w:pPr>
              <w:pStyle w:val="CRCoverPage"/>
              <w:spacing w:after="0"/>
              <w:ind w:left="100"/>
              <w:rPr>
                <w:noProof/>
              </w:rPr>
            </w:pPr>
            <w:r>
              <w:rPr>
                <w:noProof/>
              </w:rPr>
              <w:t>Stop and REstart of timers</w:t>
            </w:r>
            <w:r w:rsidR="005B3455">
              <w:rPr>
                <w:noProof/>
              </w:rPr>
              <w:t xml:space="preserve"> </w:t>
            </w:r>
            <w:r>
              <w:rPr>
                <w:noProof/>
              </w:rPr>
              <w:t>in UE-requested ProSeP policy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B1E1A" w:rsidR="001E41F3" w:rsidRDefault="00F45A5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FE6C7" w:rsidR="001E41F3" w:rsidRDefault="00F45A5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59055" w:rsidR="001E41F3" w:rsidRDefault="0074657D">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90229D8" w:rsidR="001E41F3" w:rsidRDefault="00F45A50">
            <w:pPr>
              <w:pStyle w:val="CRCoverPage"/>
              <w:spacing w:after="0"/>
              <w:ind w:left="100"/>
              <w:rPr>
                <w:noProof/>
              </w:rPr>
            </w:pPr>
            <w:r>
              <w:t>2024-04-0</w:t>
            </w:r>
            <w:r w:rsidR="009A141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6DCDF" w:rsidR="001E41F3" w:rsidRDefault="003462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2E02D" w:rsidR="001E41F3" w:rsidRDefault="00F45A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4791" w14:textId="77777777" w:rsidR="001E41F3" w:rsidRDefault="0074657D">
            <w:pPr>
              <w:pStyle w:val="CRCoverPage"/>
              <w:spacing w:after="0"/>
              <w:ind w:left="100"/>
              <w:rPr>
                <w:noProof/>
              </w:rPr>
            </w:pPr>
            <w:r>
              <w:rPr>
                <w:noProof/>
              </w:rPr>
              <w:t>It was noticed that the present description of stopping timers T5051, T5052, T5053, T5054, T5056, T5057, T5058 and T5059 when new values for these timers are receiving mention that these timers be stopped if running and the timers are subsequently started.</w:t>
            </w:r>
          </w:p>
          <w:p w14:paraId="17D2CDD4" w14:textId="77777777" w:rsidR="0074657D" w:rsidRDefault="0074657D">
            <w:pPr>
              <w:pStyle w:val="CRCoverPage"/>
              <w:spacing w:after="0"/>
              <w:ind w:left="100"/>
              <w:rPr>
                <w:noProof/>
              </w:rPr>
            </w:pPr>
          </w:p>
          <w:p w14:paraId="1F88212F" w14:textId="51E18279" w:rsidR="0074657D" w:rsidRDefault="0074657D">
            <w:pPr>
              <w:pStyle w:val="CRCoverPage"/>
              <w:spacing w:after="0"/>
              <w:ind w:left="100"/>
            </w:pPr>
            <w:r>
              <w:rPr>
                <w:noProof/>
              </w:rPr>
              <w:t>The intention of the description is that when new values of these timers are received</w:t>
            </w:r>
            <w:r w:rsidR="001774E5">
              <w:rPr>
                <w:noProof/>
              </w:rPr>
              <w:t>,</w:t>
            </w:r>
            <w:r>
              <w:rPr>
                <w:noProof/>
              </w:rPr>
              <w:t xml:space="preserve"> these timers, if still running, are stopped </w:t>
            </w:r>
            <w:r>
              <w:rPr>
                <w:b/>
                <w:bCs/>
                <w:noProof/>
                <w:u w:val="single"/>
              </w:rPr>
              <w:t>and restarted</w:t>
            </w:r>
            <w:r>
              <w:t xml:space="preserve"> , naturally with the new values of those timers.</w:t>
            </w:r>
          </w:p>
          <w:p w14:paraId="4313E720" w14:textId="77777777" w:rsidR="002C6E20" w:rsidRDefault="002C6E20">
            <w:pPr>
              <w:pStyle w:val="CRCoverPage"/>
              <w:spacing w:after="0"/>
              <w:ind w:left="100"/>
            </w:pPr>
          </w:p>
          <w:p w14:paraId="708AA7DE" w14:textId="5B492558" w:rsidR="002C6E20" w:rsidRPr="002C6E20" w:rsidRDefault="002C6E20">
            <w:pPr>
              <w:pStyle w:val="CRCoverPage"/>
              <w:spacing w:after="0"/>
              <w:ind w:left="100"/>
            </w:pPr>
            <w:r>
              <w:t xml:space="preserve">This way of describing stopping a timer if running and </w:t>
            </w:r>
            <w:r>
              <w:rPr>
                <w:b/>
                <w:bCs/>
                <w:u w:val="single"/>
              </w:rPr>
              <w:t>re</w:t>
            </w:r>
            <w:r>
              <w:t>starting that same timer with the new received value has been the formal way used to describe such requirements on stopping and restarting the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2E593" w:rsidR="001E41F3" w:rsidRPr="002C6E20" w:rsidRDefault="002C6E20">
            <w:pPr>
              <w:pStyle w:val="CRCoverPage"/>
              <w:spacing w:after="0"/>
              <w:ind w:left="100"/>
              <w:rPr>
                <w:noProof/>
              </w:rPr>
            </w:pPr>
            <w:r>
              <w:rPr>
                <w:noProof/>
              </w:rPr>
              <w:t xml:space="preserve">The more precise and formal description of </w:t>
            </w:r>
            <w:r>
              <w:rPr>
                <w:b/>
                <w:bCs/>
                <w:noProof/>
                <w:u w:val="single"/>
              </w:rPr>
              <w:t>re</w:t>
            </w:r>
            <w:r>
              <w:rPr>
                <w:noProof/>
              </w:rPr>
              <w:t>starting the timers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6E2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5BFC8" w:rsidR="001E41F3" w:rsidRPr="002C6E20" w:rsidRDefault="002C6E20">
            <w:pPr>
              <w:pStyle w:val="CRCoverPage"/>
              <w:spacing w:after="0"/>
              <w:ind w:left="100"/>
            </w:pPr>
            <w:r>
              <w:rPr>
                <w:noProof/>
              </w:rPr>
              <w:t>Lack of strict formal description , leading to i</w:t>
            </w:r>
            <w:r w:rsidRPr="002C6E20">
              <w:rPr>
                <w:noProof/>
              </w:rPr>
              <w:t xml:space="preserve">mplementation confusion on </w:t>
            </w:r>
            <w:r w:rsidRPr="002C6E20">
              <w:rPr>
                <w:b/>
                <w:bCs/>
                <w:noProof/>
                <w:u w:val="single"/>
              </w:rPr>
              <w:t xml:space="preserve">restarting </w:t>
            </w:r>
            <w:r>
              <w:t>of timers</w:t>
            </w:r>
          </w:p>
        </w:tc>
      </w:tr>
      <w:tr w:rsidR="001E41F3" w:rsidRPr="002C6E20" w14:paraId="034AF533" w14:textId="77777777" w:rsidTr="00547111">
        <w:tc>
          <w:tcPr>
            <w:tcW w:w="2694" w:type="dxa"/>
            <w:gridSpan w:val="2"/>
          </w:tcPr>
          <w:p w14:paraId="39D9EB5B" w14:textId="77777777" w:rsidR="001E41F3" w:rsidRPr="002C6E20" w:rsidRDefault="001E41F3">
            <w:pPr>
              <w:pStyle w:val="CRCoverPage"/>
              <w:spacing w:after="0"/>
              <w:rPr>
                <w:b/>
                <w:i/>
                <w:noProof/>
                <w:sz w:val="8"/>
                <w:szCs w:val="8"/>
              </w:rPr>
            </w:pPr>
          </w:p>
        </w:tc>
        <w:tc>
          <w:tcPr>
            <w:tcW w:w="6946" w:type="dxa"/>
            <w:gridSpan w:val="9"/>
          </w:tcPr>
          <w:p w14:paraId="7826CB1C" w14:textId="77777777" w:rsidR="001E41F3" w:rsidRPr="002C6E2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B51F9" w:rsidR="001E41F3" w:rsidRDefault="007C15C2">
            <w:pPr>
              <w:pStyle w:val="CRCoverPage"/>
              <w:spacing w:after="0"/>
              <w:ind w:left="100"/>
              <w:rPr>
                <w:noProof/>
              </w:rPr>
            </w:pPr>
            <w:r>
              <w:rPr>
                <w:noProof/>
              </w:rPr>
              <w:t>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B9D8B" w:rsidR="001E41F3" w:rsidRDefault="00445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7BF20" w:rsidR="001E41F3" w:rsidRDefault="004456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C2278" w:rsidR="001E41F3" w:rsidRDefault="00445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1F64">
          <w:headerReference w:type="even" r:id="rId14"/>
          <w:footnotePr>
            <w:numRestart w:val="eachSect"/>
          </w:footnotePr>
          <w:pgSz w:w="11907" w:h="16840" w:code="9"/>
          <w:pgMar w:top="1418" w:right="1134" w:bottom="1134" w:left="1134" w:header="680" w:footer="567" w:gutter="0"/>
          <w:cols w:space="720"/>
        </w:sectPr>
      </w:pPr>
    </w:p>
    <w:p w14:paraId="591A0D92" w14:textId="77777777" w:rsidR="0009327F" w:rsidRPr="001243A0" w:rsidRDefault="0009327F" w:rsidP="0009327F"/>
    <w:p w14:paraId="57877C0B" w14:textId="12EB80B5" w:rsidR="0009327F" w:rsidRPr="00E07E5B" w:rsidRDefault="0009327F" w:rsidP="0009327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03AEA251" w14:textId="77777777" w:rsidR="0009327F" w:rsidRPr="001243A0" w:rsidRDefault="0009327F" w:rsidP="0009327F">
      <w:pPr>
        <w:rPr>
          <w:noProof/>
        </w:rPr>
      </w:pPr>
    </w:p>
    <w:p w14:paraId="7B18B665" w14:textId="77777777" w:rsidR="003A7572" w:rsidRPr="00C6761E" w:rsidRDefault="003A7572" w:rsidP="003A7572">
      <w:pPr>
        <w:pStyle w:val="Heading4"/>
        <w:rPr>
          <w:noProof/>
        </w:rPr>
      </w:pPr>
      <w:bookmarkStart w:id="3" w:name="_Toc59209147"/>
      <w:bookmarkStart w:id="4" w:name="_Toc59208876"/>
      <w:bookmarkStart w:id="5" w:name="_Toc51951122"/>
      <w:bookmarkStart w:id="6" w:name="_Toc45882572"/>
      <w:bookmarkStart w:id="7" w:name="_Toc45282186"/>
      <w:bookmarkStart w:id="8" w:name="_Toc162968827"/>
      <w:r w:rsidRPr="00C6761E">
        <w:rPr>
          <w:noProof/>
        </w:rPr>
        <w:t>5.3.2.3</w:t>
      </w:r>
      <w:r w:rsidRPr="00C6761E">
        <w:rPr>
          <w:noProof/>
        </w:rPr>
        <w:tab/>
        <w:t xml:space="preserve">UE-requested ProSeP policy provisioning procedure </w:t>
      </w:r>
      <w:r w:rsidRPr="00C6761E">
        <w:t>accepted by the network</w:t>
      </w:r>
      <w:bookmarkEnd w:id="3"/>
      <w:bookmarkEnd w:id="4"/>
      <w:bookmarkEnd w:id="5"/>
      <w:bookmarkEnd w:id="6"/>
      <w:bookmarkEnd w:id="7"/>
      <w:bookmarkEnd w:id="8"/>
    </w:p>
    <w:p w14:paraId="7E1A3E91" w14:textId="77777777" w:rsidR="003A7572" w:rsidRPr="00C6761E" w:rsidRDefault="003A7572" w:rsidP="003A7572">
      <w:bookmarkStart w:id="9" w:name="_Toc533170256"/>
      <w:r w:rsidRPr="00C6761E">
        <w:t>Handling in 3GPP TS 24.587 [18] clause 5.3.2.3 shall apply.</w:t>
      </w:r>
    </w:p>
    <w:bookmarkEnd w:id="9"/>
    <w:p w14:paraId="4FDF46DF" w14:textId="700498FA"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direct discovery are included in the MANAGE UE POLICY COMMAND message, the UE shall stop timer T5051 if it is running and </w:t>
      </w:r>
      <w:ins w:id="10" w:author="chc" w:date="2024-04-06T08:42:00Z" w16du:dateUtc="2024-04-06T06:42:00Z">
        <w:r w:rsidR="008756CB">
          <w:rPr>
            <w:lang w:eastAsia="zh-CN"/>
          </w:rPr>
          <w:t>re</w:t>
        </w:r>
      </w:ins>
      <w:r w:rsidRPr="00C6761E">
        <w:rPr>
          <w:lang w:eastAsia="zh-CN"/>
        </w:rPr>
        <w:t xml:space="preserve">start timer T5051 with the value included in the UE policies for 5G </w:t>
      </w:r>
      <w:proofErr w:type="spellStart"/>
      <w:r w:rsidRPr="00C6761E">
        <w:rPr>
          <w:lang w:eastAsia="zh-CN"/>
        </w:rPr>
        <w:t>ProSe</w:t>
      </w:r>
      <w:proofErr w:type="spellEnd"/>
      <w:r w:rsidRPr="00C6761E">
        <w:rPr>
          <w:lang w:eastAsia="zh-CN"/>
        </w:rPr>
        <w:t xml:space="preserve"> direct discovery and start using the new UE policies for 5G </w:t>
      </w:r>
      <w:proofErr w:type="spellStart"/>
      <w:r w:rsidRPr="00C6761E">
        <w:rPr>
          <w:lang w:eastAsia="zh-CN"/>
        </w:rPr>
        <w:t>ProSe</w:t>
      </w:r>
      <w:proofErr w:type="spellEnd"/>
      <w:r w:rsidRPr="00C6761E">
        <w:rPr>
          <w:lang w:eastAsia="zh-CN"/>
        </w:rPr>
        <w:t xml:space="preserve"> direct discovery included in the MANAGE UE POLICY COMMAND message.</w:t>
      </w:r>
    </w:p>
    <w:p w14:paraId="43AEBF24" w14:textId="4BB31DE7"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direct communications are included in the MANAGE UE POLICY COMMAND message, the UE shall stop timer T5052 if it is running and </w:t>
      </w:r>
      <w:ins w:id="11" w:author="chc" w:date="2024-04-06T08:42:00Z" w16du:dateUtc="2024-04-06T06:42:00Z">
        <w:r w:rsidR="008756CB">
          <w:rPr>
            <w:lang w:eastAsia="zh-CN"/>
          </w:rPr>
          <w:t>re</w:t>
        </w:r>
      </w:ins>
      <w:r w:rsidRPr="00C6761E">
        <w:rPr>
          <w:lang w:eastAsia="zh-CN"/>
        </w:rPr>
        <w:t xml:space="preserve">start timer T5052 with the value included in the UE policies for 5G </w:t>
      </w:r>
      <w:proofErr w:type="spellStart"/>
      <w:r w:rsidRPr="00C6761E">
        <w:rPr>
          <w:lang w:eastAsia="zh-CN"/>
        </w:rPr>
        <w:t>ProSe</w:t>
      </w:r>
      <w:proofErr w:type="spellEnd"/>
      <w:r w:rsidRPr="00C6761E">
        <w:rPr>
          <w:lang w:eastAsia="zh-CN"/>
        </w:rPr>
        <w:t xml:space="preserve"> direct communications and start using the new UE policies for 5G </w:t>
      </w:r>
      <w:proofErr w:type="spellStart"/>
      <w:r w:rsidRPr="00C6761E">
        <w:rPr>
          <w:lang w:eastAsia="zh-CN"/>
        </w:rPr>
        <w:t>ProSe</w:t>
      </w:r>
      <w:proofErr w:type="spellEnd"/>
      <w:r w:rsidRPr="00C6761E">
        <w:rPr>
          <w:lang w:eastAsia="zh-CN"/>
        </w:rPr>
        <w:t xml:space="preserve"> direct communications included in the MANAGE UE POLICY COMMAND message.</w:t>
      </w:r>
    </w:p>
    <w:p w14:paraId="21E791A9" w14:textId="518D428E"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UE-to-network relay UE are included in the MANAGE UE POLICY COMMAND message, the UE shall stop timer T5053 if it is running and </w:t>
      </w:r>
      <w:ins w:id="12" w:author="chc" w:date="2024-04-06T08:43:00Z" w16du:dateUtc="2024-04-06T06:43:00Z">
        <w:r w:rsidR="008756CB">
          <w:rPr>
            <w:lang w:eastAsia="zh-CN"/>
          </w:rPr>
          <w:t>re</w:t>
        </w:r>
      </w:ins>
      <w:r w:rsidRPr="00C6761E">
        <w:rPr>
          <w:lang w:eastAsia="zh-CN"/>
        </w:rPr>
        <w:t xml:space="preserve">start timer T5053 with the value included in the UE policies for 5G </w:t>
      </w:r>
      <w:proofErr w:type="spellStart"/>
      <w:r w:rsidRPr="00C6761E">
        <w:rPr>
          <w:lang w:eastAsia="zh-CN"/>
        </w:rPr>
        <w:t>ProSe</w:t>
      </w:r>
      <w:proofErr w:type="spellEnd"/>
      <w:r w:rsidRPr="00C6761E">
        <w:rPr>
          <w:lang w:eastAsia="zh-CN"/>
        </w:rPr>
        <w:t xml:space="preserve"> UE-to-network relay UE and start using the new UE policies for 5G </w:t>
      </w:r>
      <w:proofErr w:type="spellStart"/>
      <w:r w:rsidRPr="00C6761E">
        <w:rPr>
          <w:lang w:eastAsia="zh-CN"/>
        </w:rPr>
        <w:t>ProSe</w:t>
      </w:r>
      <w:proofErr w:type="spellEnd"/>
      <w:r w:rsidRPr="00C6761E">
        <w:rPr>
          <w:lang w:eastAsia="zh-CN"/>
        </w:rPr>
        <w:t xml:space="preserve"> UE-to-network relay UE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UE-to-network relay UE in the MANAGE UE POLICY COMMAND message and the security procedure over control plane as specified in 3GPP TS 33.503 [34] is used, the UE shall stop timer T5055 if it is running and </w:t>
      </w:r>
      <w:ins w:id="13" w:author="chc" w:date="2024-04-06T08:43:00Z" w16du:dateUtc="2024-04-06T06:43:00Z">
        <w:r w:rsidR="008756CB">
          <w:rPr>
            <w:lang w:eastAsia="zh-CN"/>
          </w:rPr>
          <w:t>re</w:t>
        </w:r>
      </w:ins>
      <w:r w:rsidRPr="00C6761E">
        <w:rPr>
          <w:lang w:eastAsia="zh-CN"/>
        </w:rPr>
        <w:t xml:space="preserve">start timer T5055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UE-to-network relay UE.</w:t>
      </w:r>
    </w:p>
    <w:p w14:paraId="4BCBC21B" w14:textId="315D28E7" w:rsidR="003A7572" w:rsidRPr="00C6761E" w:rsidRDefault="003A7572" w:rsidP="003A7572">
      <w:pPr>
        <w:rPr>
          <w:lang w:eastAsia="zh-CN"/>
        </w:rPr>
      </w:pPr>
      <w:r w:rsidRPr="00C6761E">
        <w:rPr>
          <w:lang w:eastAsia="zh-CN"/>
        </w:rPr>
        <w:t xml:space="preserve">If new UE policies for </w:t>
      </w:r>
      <w:r w:rsidRPr="00C6761E">
        <w:t xml:space="preserve">5G </w:t>
      </w:r>
      <w:proofErr w:type="spellStart"/>
      <w:r w:rsidRPr="00C6761E">
        <w:t>ProSe</w:t>
      </w:r>
      <w:proofErr w:type="spellEnd"/>
      <w:r w:rsidRPr="00C6761E">
        <w:t xml:space="preserve"> remote UE</w:t>
      </w:r>
      <w:r w:rsidRPr="00C6761E">
        <w:rPr>
          <w:lang w:eastAsia="zh-CN"/>
        </w:rPr>
        <w:t xml:space="preserve"> are included in the MANAGE UE POLICY COMMAND message, the UE shall stop timer T5054 if it is running and </w:t>
      </w:r>
      <w:ins w:id="14" w:author="chc" w:date="2024-04-06T08:43:00Z" w16du:dateUtc="2024-04-06T06:43:00Z">
        <w:r w:rsidR="008756CB">
          <w:rPr>
            <w:lang w:eastAsia="zh-CN"/>
          </w:rPr>
          <w:t>re</w:t>
        </w:r>
      </w:ins>
      <w:r w:rsidRPr="00C6761E">
        <w:rPr>
          <w:lang w:eastAsia="zh-CN"/>
        </w:rPr>
        <w:t xml:space="preserve">start timer T5054 with the value included in the UE policies for </w:t>
      </w:r>
      <w:r w:rsidRPr="00C6761E">
        <w:t xml:space="preserve">5G </w:t>
      </w:r>
      <w:proofErr w:type="spellStart"/>
      <w:r w:rsidRPr="00C6761E">
        <w:t>ProSe</w:t>
      </w:r>
      <w:proofErr w:type="spellEnd"/>
      <w:r w:rsidRPr="00C6761E">
        <w:t xml:space="preserve"> remote UE</w:t>
      </w:r>
      <w:r w:rsidRPr="00C6761E">
        <w:rPr>
          <w:lang w:eastAsia="zh-CN"/>
        </w:rPr>
        <w:t xml:space="preserve"> and start using the new UE policies for </w:t>
      </w:r>
      <w:r w:rsidRPr="00C6761E">
        <w:t xml:space="preserve">5G </w:t>
      </w:r>
      <w:proofErr w:type="spellStart"/>
      <w:r w:rsidRPr="00C6761E">
        <w:t>ProSe</w:t>
      </w:r>
      <w:proofErr w:type="spellEnd"/>
      <w:r w:rsidRPr="00C6761E">
        <w:t xml:space="preserve"> remote UE</w:t>
      </w:r>
      <w:r w:rsidRPr="00C6761E">
        <w:rPr>
          <w:lang w:eastAsia="zh-CN"/>
        </w:rPr>
        <w:t xml:space="preserv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remote UE in the MANAGE UE POLICY COMMAND message and the security procedure over control plane as specified in 3GPP TS 33.503 [34] is used, the UE shall stop timer T5056 if it is running and </w:t>
      </w:r>
      <w:ins w:id="15" w:author="chc" w:date="2024-04-06T08:43:00Z" w16du:dateUtc="2024-04-06T06:43:00Z">
        <w:r w:rsidR="008756CB">
          <w:rPr>
            <w:lang w:eastAsia="zh-CN"/>
          </w:rPr>
          <w:t>re</w:t>
        </w:r>
      </w:ins>
      <w:r w:rsidRPr="00C6761E">
        <w:rPr>
          <w:lang w:eastAsia="zh-CN"/>
        </w:rPr>
        <w:t xml:space="preserve">start timer T5056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remote UE.</w:t>
      </w:r>
    </w:p>
    <w:p w14:paraId="62E26B1C" w14:textId="0A6DE4A5" w:rsidR="003A7572" w:rsidRPr="00C6761E" w:rsidRDefault="003A7572" w:rsidP="003A7572">
      <w:pPr>
        <w:rPr>
          <w:lang w:eastAsia="zh-CN"/>
        </w:rPr>
      </w:pPr>
      <w:bookmarkStart w:id="16" w:name="_Toc97295821"/>
      <w:r w:rsidRPr="00C6761E">
        <w:t xml:space="preserve">If new UE policies for 5G </w:t>
      </w:r>
      <w:proofErr w:type="spellStart"/>
      <w:r w:rsidRPr="00C6761E">
        <w:t>ProSe</w:t>
      </w:r>
      <w:proofErr w:type="spellEnd"/>
      <w:r w:rsidRPr="00C6761E">
        <w:t xml:space="preserve"> usage information reporting are included in the MANAGE UE POLICY COMMAND message, the UE shall stop timer T5057 if it is running and </w:t>
      </w:r>
      <w:ins w:id="17" w:author="chc" w:date="2024-04-06T08:43:00Z" w16du:dateUtc="2024-04-06T06:43:00Z">
        <w:r w:rsidR="008756CB">
          <w:t>re</w:t>
        </w:r>
      </w:ins>
      <w:r w:rsidRPr="00C6761E">
        <w:t xml:space="preserve">start timer T5057 with the value included in the UE policies for 5G </w:t>
      </w:r>
      <w:proofErr w:type="spellStart"/>
      <w:r w:rsidRPr="00C6761E">
        <w:t>ProSe</w:t>
      </w:r>
      <w:proofErr w:type="spellEnd"/>
      <w:r w:rsidRPr="00C6761E">
        <w:t xml:space="preserve"> usage information reporting, and start using the UE policies for 5G </w:t>
      </w:r>
      <w:proofErr w:type="spellStart"/>
      <w:r w:rsidRPr="00C6761E">
        <w:t>ProSe</w:t>
      </w:r>
      <w:proofErr w:type="spellEnd"/>
      <w:r w:rsidRPr="00C6761E">
        <w:t xml:space="preserve"> usage information reporting included in the MANAGE UE POLICY COMMAND message.</w:t>
      </w:r>
    </w:p>
    <w:p w14:paraId="23340131" w14:textId="08395D66"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UE-to-UE relay UE are included in the MANAGE UE POLICY COMMAND message, the UE shall stop timer T5058 if it is running and </w:t>
      </w:r>
      <w:ins w:id="18" w:author="chc" w:date="2024-04-06T08:43:00Z" w16du:dateUtc="2024-04-06T06:43:00Z">
        <w:r w:rsidR="008756CB">
          <w:rPr>
            <w:lang w:eastAsia="zh-CN"/>
          </w:rPr>
          <w:t>re</w:t>
        </w:r>
      </w:ins>
      <w:r w:rsidRPr="00C6761E">
        <w:rPr>
          <w:lang w:eastAsia="zh-CN"/>
        </w:rPr>
        <w:t xml:space="preserve">start timer T5058 with the value included in the UE policies for 5G </w:t>
      </w:r>
      <w:proofErr w:type="spellStart"/>
      <w:r w:rsidRPr="00C6761E">
        <w:rPr>
          <w:lang w:eastAsia="zh-CN"/>
        </w:rPr>
        <w:t>ProSe</w:t>
      </w:r>
      <w:proofErr w:type="spellEnd"/>
      <w:r w:rsidRPr="00C6761E">
        <w:rPr>
          <w:lang w:eastAsia="zh-CN"/>
        </w:rPr>
        <w:t xml:space="preserve"> UE-to-UE relay UE and start using the new UE policies for 5G </w:t>
      </w:r>
      <w:proofErr w:type="spellStart"/>
      <w:r w:rsidRPr="00C6761E">
        <w:rPr>
          <w:lang w:eastAsia="zh-CN"/>
        </w:rPr>
        <w:t>ProSe</w:t>
      </w:r>
      <w:proofErr w:type="spellEnd"/>
      <w:r w:rsidRPr="00C6761E">
        <w:rPr>
          <w:lang w:eastAsia="zh-CN"/>
        </w:rPr>
        <w:t xml:space="preserve"> UE-to-UE relay UE included in the MANAGE UE POLICY COMMAND message. .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w:t>
      </w:r>
      <w:ins w:id="19" w:author="chc" w:date="2024-04-06T08:43:00Z" w16du:dateUtc="2024-04-06T06:43:00Z">
        <w:r w:rsidR="008756CB">
          <w:rPr>
            <w:lang w:eastAsia="zh-CN"/>
          </w:rPr>
          <w:t>re</w:t>
        </w:r>
      </w:ins>
      <w:r w:rsidRPr="00C6761E">
        <w:rPr>
          <w:lang w:eastAsia="zh-CN"/>
        </w:rPr>
        <w:t>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UE-to-UE relay UE.</w:t>
      </w:r>
    </w:p>
    <w:p w14:paraId="1D1E7D7C" w14:textId="2371DFE6"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end UE are included in the MANAGE UE POLICY COMMAND message, the UE shall stop timer T5059 if it is running and </w:t>
      </w:r>
      <w:ins w:id="20" w:author="chc" w:date="2024-04-06T08:44:00Z" w16du:dateUtc="2024-04-06T06:44:00Z">
        <w:r w:rsidR="008756CB">
          <w:rPr>
            <w:lang w:eastAsia="zh-CN"/>
          </w:rPr>
          <w:t>re</w:t>
        </w:r>
      </w:ins>
      <w:r w:rsidRPr="00C6761E">
        <w:rPr>
          <w:lang w:eastAsia="zh-CN"/>
        </w:rPr>
        <w:t xml:space="preserve">start timer T5059 with the value included in the UE policies for 5G </w:t>
      </w:r>
      <w:proofErr w:type="spellStart"/>
      <w:r w:rsidRPr="00C6761E">
        <w:rPr>
          <w:lang w:eastAsia="zh-CN"/>
        </w:rPr>
        <w:t>ProSe</w:t>
      </w:r>
      <w:proofErr w:type="spellEnd"/>
      <w:r w:rsidRPr="00C6761E">
        <w:rPr>
          <w:lang w:eastAsia="zh-CN"/>
        </w:rPr>
        <w:t xml:space="preserve"> end UE and start using the new UE policies for 5G </w:t>
      </w:r>
      <w:proofErr w:type="spellStart"/>
      <w:r w:rsidRPr="00C6761E">
        <w:rPr>
          <w:lang w:eastAsia="zh-CN"/>
        </w:rPr>
        <w:t>ProSe</w:t>
      </w:r>
      <w:proofErr w:type="spellEnd"/>
      <w:r w:rsidRPr="00C6761E">
        <w:rPr>
          <w:lang w:eastAsia="zh-CN"/>
        </w:rPr>
        <w:t xml:space="preserve"> end UE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w:t>
      </w:r>
      <w:ins w:id="21" w:author="chc" w:date="2024-04-06T08:44:00Z" w16du:dateUtc="2024-04-06T06:44:00Z">
        <w:r w:rsidR="008756CB">
          <w:rPr>
            <w:lang w:eastAsia="zh-CN"/>
          </w:rPr>
          <w:t>re</w:t>
        </w:r>
      </w:ins>
      <w:r w:rsidRPr="00C6761E">
        <w:rPr>
          <w:lang w:eastAsia="zh-CN"/>
        </w:rPr>
        <w:t>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end UE.</w:t>
      </w:r>
    </w:p>
    <w:bookmarkEnd w:id="16"/>
    <w:p w14:paraId="78234391" w14:textId="77777777" w:rsidR="0009327F" w:rsidRDefault="0009327F" w:rsidP="0009327F">
      <w:pPr>
        <w:rPr>
          <w:noProof/>
        </w:rPr>
      </w:pPr>
    </w:p>
    <w:p w14:paraId="7BE41A44" w14:textId="229216C3" w:rsidR="0009327F" w:rsidRPr="00E07E5B" w:rsidRDefault="0009327F" w:rsidP="0009327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w:t>
      </w:r>
    </w:p>
    <w:p w14:paraId="525D1C78" w14:textId="77777777" w:rsidR="0009327F" w:rsidRDefault="0009327F">
      <w:pPr>
        <w:rPr>
          <w:noProof/>
        </w:rPr>
      </w:pPr>
    </w:p>
    <w:sectPr w:rsidR="0009327F" w:rsidSect="001D1F6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79F91" w14:textId="77777777" w:rsidR="001D1F64" w:rsidRDefault="001D1F64">
      <w:r>
        <w:separator/>
      </w:r>
    </w:p>
  </w:endnote>
  <w:endnote w:type="continuationSeparator" w:id="0">
    <w:p w14:paraId="352195FE" w14:textId="77777777" w:rsidR="001D1F64" w:rsidRDefault="001D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DBF6B" w14:textId="77777777" w:rsidR="001D1F64" w:rsidRDefault="001D1F64">
      <w:r>
        <w:separator/>
      </w:r>
    </w:p>
  </w:footnote>
  <w:footnote w:type="continuationSeparator" w:id="0">
    <w:p w14:paraId="0C4B1717" w14:textId="77777777" w:rsidR="001D1F64" w:rsidRDefault="001D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27F"/>
    <w:rsid w:val="000A6394"/>
    <w:rsid w:val="000B7FED"/>
    <w:rsid w:val="000C038A"/>
    <w:rsid w:val="000C6598"/>
    <w:rsid w:val="000D44B3"/>
    <w:rsid w:val="00126DBF"/>
    <w:rsid w:val="00145D43"/>
    <w:rsid w:val="001710B6"/>
    <w:rsid w:val="001774E5"/>
    <w:rsid w:val="00192C46"/>
    <w:rsid w:val="001A08B3"/>
    <w:rsid w:val="001A7B60"/>
    <w:rsid w:val="001B52F0"/>
    <w:rsid w:val="001B7A65"/>
    <w:rsid w:val="001D1F64"/>
    <w:rsid w:val="001E41F3"/>
    <w:rsid w:val="00221571"/>
    <w:rsid w:val="00230D07"/>
    <w:rsid w:val="00245874"/>
    <w:rsid w:val="0026004D"/>
    <w:rsid w:val="00261890"/>
    <w:rsid w:val="002640DD"/>
    <w:rsid w:val="00275D12"/>
    <w:rsid w:val="00284FEB"/>
    <w:rsid w:val="002860C4"/>
    <w:rsid w:val="002A757C"/>
    <w:rsid w:val="002B5741"/>
    <w:rsid w:val="002C6E20"/>
    <w:rsid w:val="002E472E"/>
    <w:rsid w:val="00305409"/>
    <w:rsid w:val="00305F43"/>
    <w:rsid w:val="003462A4"/>
    <w:rsid w:val="003609EF"/>
    <w:rsid w:val="0036231A"/>
    <w:rsid w:val="00374DD4"/>
    <w:rsid w:val="003A7572"/>
    <w:rsid w:val="003E1A36"/>
    <w:rsid w:val="003F2F44"/>
    <w:rsid w:val="00410371"/>
    <w:rsid w:val="00416780"/>
    <w:rsid w:val="004242F1"/>
    <w:rsid w:val="0042640D"/>
    <w:rsid w:val="004456B0"/>
    <w:rsid w:val="00453F3E"/>
    <w:rsid w:val="004B75B7"/>
    <w:rsid w:val="005141D9"/>
    <w:rsid w:val="0051580D"/>
    <w:rsid w:val="00520CA3"/>
    <w:rsid w:val="00547111"/>
    <w:rsid w:val="005625CB"/>
    <w:rsid w:val="00592D74"/>
    <w:rsid w:val="005B3455"/>
    <w:rsid w:val="005E2C44"/>
    <w:rsid w:val="00621188"/>
    <w:rsid w:val="006257ED"/>
    <w:rsid w:val="00645E83"/>
    <w:rsid w:val="00653DE4"/>
    <w:rsid w:val="00665C47"/>
    <w:rsid w:val="00695808"/>
    <w:rsid w:val="006B46FB"/>
    <w:rsid w:val="006E21FB"/>
    <w:rsid w:val="006F7EDC"/>
    <w:rsid w:val="0074657D"/>
    <w:rsid w:val="00781B28"/>
    <w:rsid w:val="00792342"/>
    <w:rsid w:val="007977A8"/>
    <w:rsid w:val="007B512A"/>
    <w:rsid w:val="007C15C2"/>
    <w:rsid w:val="007C2097"/>
    <w:rsid w:val="007D6A07"/>
    <w:rsid w:val="007D6A43"/>
    <w:rsid w:val="007F7259"/>
    <w:rsid w:val="008040A8"/>
    <w:rsid w:val="00804359"/>
    <w:rsid w:val="008279FA"/>
    <w:rsid w:val="008626E7"/>
    <w:rsid w:val="00870EE7"/>
    <w:rsid w:val="008756CB"/>
    <w:rsid w:val="008863B9"/>
    <w:rsid w:val="008A45A6"/>
    <w:rsid w:val="008D3CCC"/>
    <w:rsid w:val="008F3789"/>
    <w:rsid w:val="008F686C"/>
    <w:rsid w:val="00904800"/>
    <w:rsid w:val="009148DE"/>
    <w:rsid w:val="00941E30"/>
    <w:rsid w:val="009777D9"/>
    <w:rsid w:val="00991B88"/>
    <w:rsid w:val="009A1413"/>
    <w:rsid w:val="009A5753"/>
    <w:rsid w:val="009A579D"/>
    <w:rsid w:val="009D7DD4"/>
    <w:rsid w:val="009E3297"/>
    <w:rsid w:val="009F734F"/>
    <w:rsid w:val="00A246B6"/>
    <w:rsid w:val="00A312E5"/>
    <w:rsid w:val="00A42D9D"/>
    <w:rsid w:val="00A47E70"/>
    <w:rsid w:val="00A50CF0"/>
    <w:rsid w:val="00A7671C"/>
    <w:rsid w:val="00A80F6E"/>
    <w:rsid w:val="00AA2CBC"/>
    <w:rsid w:val="00AC5820"/>
    <w:rsid w:val="00AD1CD8"/>
    <w:rsid w:val="00B258BB"/>
    <w:rsid w:val="00B67B97"/>
    <w:rsid w:val="00B968C8"/>
    <w:rsid w:val="00BA3EC5"/>
    <w:rsid w:val="00BA51D9"/>
    <w:rsid w:val="00BB0D09"/>
    <w:rsid w:val="00BB5DFC"/>
    <w:rsid w:val="00BD279D"/>
    <w:rsid w:val="00BD6BB8"/>
    <w:rsid w:val="00BF7320"/>
    <w:rsid w:val="00C66BA2"/>
    <w:rsid w:val="00C870F6"/>
    <w:rsid w:val="00C95985"/>
    <w:rsid w:val="00CA03C8"/>
    <w:rsid w:val="00CC5026"/>
    <w:rsid w:val="00CC68D0"/>
    <w:rsid w:val="00D03F9A"/>
    <w:rsid w:val="00D06D51"/>
    <w:rsid w:val="00D24991"/>
    <w:rsid w:val="00D50255"/>
    <w:rsid w:val="00D52ADE"/>
    <w:rsid w:val="00D66520"/>
    <w:rsid w:val="00D70F07"/>
    <w:rsid w:val="00D80124"/>
    <w:rsid w:val="00D84AE9"/>
    <w:rsid w:val="00DE34CF"/>
    <w:rsid w:val="00E01FAD"/>
    <w:rsid w:val="00E13F3D"/>
    <w:rsid w:val="00E34898"/>
    <w:rsid w:val="00E459C4"/>
    <w:rsid w:val="00E513BA"/>
    <w:rsid w:val="00E7711D"/>
    <w:rsid w:val="00EB09B7"/>
    <w:rsid w:val="00EE7D7C"/>
    <w:rsid w:val="00F2084D"/>
    <w:rsid w:val="00F25D98"/>
    <w:rsid w:val="00F300FB"/>
    <w:rsid w:val="00F45A5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5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28</cp:revision>
  <cp:lastPrinted>1900-01-01T00:00:00Z</cp:lastPrinted>
  <dcterms:created xsi:type="dcterms:W3CDTF">2023-01-09T13:03:00Z</dcterms:created>
  <dcterms:modified xsi:type="dcterms:W3CDTF">2024-04-08T07:52:00Z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